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4CD95E7D" w:rsidR="00BB05F9" w:rsidRDefault="00BB05F9" w:rsidP="00B6671B">
            <w:pPr>
              <w:spacing w:after="0" w:line="240" w:lineRule="auto"/>
              <w:rPr>
                <w:rFonts w:ascii="Arial" w:hAnsi="Arial" w:cs="Arial"/>
                <w:color w:val="000000"/>
                <w:sz w:val="28"/>
                <w:szCs w:val="28"/>
                <w:lang w:eastAsia="en-GB"/>
              </w:rPr>
            </w:pPr>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F318E1" w:rsidRPr="00F318E1">
              <w:rPr>
                <w:rFonts w:ascii="Arial" w:hAnsi="Arial" w:cs="Arial"/>
                <w:sz w:val="28"/>
                <w:szCs w:val="28"/>
                <w:lang w:eastAsia="en-GB"/>
              </w:rPr>
              <w:t>North Bexley Primary</w:t>
            </w:r>
            <w:r w:rsidRPr="00F318E1">
              <w:rPr>
                <w:rFonts w:ascii="Arial" w:hAnsi="Arial" w:cs="Arial"/>
                <w:sz w:val="28"/>
                <w:szCs w:val="28"/>
                <w:lang w:eastAsia="en-GB"/>
              </w:rPr>
              <w:t xml:space="preserve"> </w:t>
            </w:r>
            <w:r>
              <w:rPr>
                <w:rFonts w:ascii="Arial" w:hAnsi="Arial" w:cs="Arial"/>
                <w:color w:val="000000"/>
                <w:sz w:val="28"/>
                <w:szCs w:val="28"/>
                <w:lang w:eastAsia="en-GB"/>
              </w:rPr>
              <w:t>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0F036750" w:rsidR="00BB05F9" w:rsidRDefault="00F318E1" w:rsidP="00B6671B">
            <w:pPr>
              <w:spacing w:after="0" w:line="240" w:lineRule="auto"/>
              <w:rPr>
                <w:rFonts w:ascii="Arial" w:hAnsi="Arial" w:cs="Arial"/>
                <w:color w:val="000000"/>
                <w:sz w:val="28"/>
                <w:szCs w:val="28"/>
                <w:lang w:eastAsia="en-GB"/>
              </w:rPr>
            </w:pPr>
            <w:r w:rsidRPr="00F318E1">
              <w:rPr>
                <w:rFonts w:ascii="Arial" w:hAnsi="Arial" w:cs="Arial"/>
                <w:sz w:val="28"/>
                <w:szCs w:val="28"/>
                <w:lang w:eastAsia="en-GB"/>
              </w:rPr>
              <w:t xml:space="preserve">North Bexley Primary </w:t>
            </w:r>
            <w:r>
              <w:rPr>
                <w:rFonts w:ascii="Arial" w:hAnsi="Arial" w:cs="Arial"/>
                <w:color w:val="000000"/>
                <w:sz w:val="28"/>
                <w:szCs w:val="28"/>
                <w:lang w:eastAsia="en-GB"/>
              </w:rPr>
              <w:t>Care Network</w:t>
            </w:r>
            <w:r w:rsidRPr="00DE7A84">
              <w:rPr>
                <w:rFonts w:ascii="Arial" w:hAnsi="Arial" w:cs="Arial"/>
                <w:color w:val="339966"/>
                <w:sz w:val="28"/>
                <w:szCs w:val="28"/>
                <w:lang w:eastAsia="en-GB"/>
              </w:rPr>
              <w:t xml:space="preserve"> </w:t>
            </w:r>
            <w:r w:rsidRPr="00F318E1">
              <w:rPr>
                <w:rFonts w:ascii="Arial" w:hAnsi="Arial" w:cs="Arial"/>
                <w:sz w:val="28"/>
                <w:szCs w:val="28"/>
                <w:lang w:eastAsia="en-GB"/>
              </w:rPr>
              <w:t>is</w:t>
            </w:r>
            <w:r w:rsidR="00BB05F9" w:rsidRPr="00F318E1">
              <w:rPr>
                <w:rFonts w:ascii="Arial" w:hAnsi="Arial" w:cs="Arial"/>
                <w:sz w:val="28"/>
                <w:szCs w:val="28"/>
                <w:lang w:eastAsia="en-GB"/>
              </w:rPr>
              <w:t xml:space="preserve"> </w:t>
            </w:r>
            <w:r w:rsidR="00BB05F9" w:rsidRPr="00BB05F9">
              <w:rPr>
                <w:rFonts w:ascii="Arial" w:hAnsi="Arial" w:cs="Arial"/>
                <w:color w:val="000000"/>
                <w:sz w:val="28"/>
                <w:szCs w:val="28"/>
                <w:lang w:eastAsia="en-GB"/>
              </w:rPr>
              <w:t xml:space="preserve">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6FF83D30"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Bexley Medical Group,</w:t>
            </w:r>
          </w:p>
          <w:p w14:paraId="4CE3ED22"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King Harolds Way Surgery</w:t>
            </w:r>
          </w:p>
          <w:p w14:paraId="1A314616"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 xml:space="preserve">171 King Harolds Way </w:t>
            </w:r>
          </w:p>
          <w:p w14:paraId="5D5BFC27"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 xml:space="preserve">Bexleyheath </w:t>
            </w:r>
          </w:p>
          <w:p w14:paraId="1CCF30EE"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Kent</w:t>
            </w:r>
          </w:p>
          <w:p w14:paraId="3CB5670A" w14:textId="2AB7ED36" w:rsidR="002C7B02" w:rsidRP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DA7 5RF</w:t>
            </w:r>
          </w:p>
          <w:p w14:paraId="163EC201" w14:textId="77777777" w:rsidR="00CB1B71" w:rsidRPr="00F318E1" w:rsidRDefault="00CB1B71" w:rsidP="00255F4D">
            <w:pPr>
              <w:spacing w:after="0" w:line="240" w:lineRule="auto"/>
              <w:rPr>
                <w:rFonts w:ascii="Arial" w:hAnsi="Arial" w:cs="Arial"/>
                <w:sz w:val="24"/>
                <w:szCs w:val="24"/>
                <w:lang w:eastAsia="en-GB"/>
              </w:rPr>
            </w:pPr>
          </w:p>
          <w:p w14:paraId="00A54BE7" w14:textId="77777777" w:rsidR="006A6874" w:rsidRPr="00F2538D" w:rsidRDefault="006A6874" w:rsidP="00255F4D">
            <w:pPr>
              <w:spacing w:after="0" w:line="240" w:lineRule="auto"/>
              <w:rPr>
                <w:rFonts w:ascii="Arial" w:hAnsi="Arial" w:cs="Arial"/>
                <w:color w:val="000000"/>
                <w:sz w:val="24"/>
                <w:szCs w:val="24"/>
                <w:lang w:eastAsia="en-GB"/>
              </w:rPr>
            </w:pP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7777777" w:rsidR="00CB1B71" w:rsidRPr="00F318E1" w:rsidRDefault="00BB13C5" w:rsidP="00255F4D">
            <w:pPr>
              <w:spacing w:after="0" w:line="240" w:lineRule="auto"/>
              <w:rPr>
                <w:rFonts w:ascii="Arial" w:hAnsi="Arial" w:cs="Arial"/>
                <w:sz w:val="24"/>
                <w:szCs w:val="24"/>
                <w:lang w:eastAsia="en-GB"/>
              </w:rPr>
            </w:pPr>
            <w:bookmarkStart w:id="0" w:name="_GoBack"/>
            <w:r w:rsidRPr="00F318E1">
              <w:rPr>
                <w:rFonts w:ascii="Arial" w:hAnsi="Arial" w:cs="Arial"/>
                <w:sz w:val="24"/>
                <w:szCs w:val="24"/>
                <w:lang w:eastAsia="en-GB"/>
              </w:rPr>
              <w:t>Danielle Gibbons</w:t>
            </w:r>
          </w:p>
          <w:p w14:paraId="5E815375" w14:textId="77777777" w:rsidR="00BB13C5" w:rsidRPr="00F318E1" w:rsidRDefault="00BB13C5" w:rsidP="00255F4D">
            <w:pPr>
              <w:spacing w:after="0" w:line="240" w:lineRule="auto"/>
              <w:rPr>
                <w:rFonts w:ascii="Arial" w:hAnsi="Arial" w:cs="Arial"/>
                <w:sz w:val="24"/>
                <w:szCs w:val="24"/>
                <w:lang w:eastAsia="en-GB"/>
              </w:rPr>
            </w:pPr>
            <w:r w:rsidRPr="00F318E1">
              <w:rPr>
                <w:rFonts w:ascii="Arial" w:hAnsi="Arial" w:cs="Arial"/>
                <w:sz w:val="24"/>
                <w:szCs w:val="24"/>
                <w:lang w:eastAsia="en-GB"/>
              </w:rPr>
              <w:t>GP Data Protection Officer</w:t>
            </w:r>
          </w:p>
          <w:bookmarkEnd w:id="0"/>
          <w:p w14:paraId="60DEEC1B" w14:textId="43A8FBDE" w:rsidR="00BB13C5" w:rsidRPr="00F2538D" w:rsidRDefault="00F318E1" w:rsidP="00255F4D">
            <w:pPr>
              <w:spacing w:after="0" w:line="240" w:lineRule="auto"/>
              <w:rPr>
                <w:rFonts w:ascii="Arial" w:hAnsi="Arial" w:cs="Arial"/>
                <w:color w:val="339966"/>
                <w:sz w:val="24"/>
                <w:szCs w:val="24"/>
                <w:lang w:eastAsia="en-GB"/>
              </w:rPr>
            </w:pPr>
            <w:r>
              <w:fldChar w:fldCharType="begin"/>
            </w:r>
            <w:r>
              <w:instrText xml:space="preserve"> HYPERLINK "mailto:gpdpo@selondonics.nhs.uk" </w:instrText>
            </w:r>
            <w:r>
              <w:fldChar w:fldCharType="separate"/>
            </w:r>
            <w:r w:rsidR="00BB13C5" w:rsidRPr="008E125A">
              <w:rPr>
                <w:rStyle w:val="Hyperlink"/>
                <w:rFonts w:ascii="Arial" w:hAnsi="Arial" w:cs="Arial"/>
                <w:sz w:val="24"/>
                <w:szCs w:val="24"/>
                <w:lang w:eastAsia="en-GB"/>
              </w:rPr>
              <w:t>gpdpo@selondonics.nhs.uk</w:t>
            </w:r>
            <w:r>
              <w:rPr>
                <w:rStyle w:val="Hyperlink"/>
                <w:rFonts w:ascii="Arial" w:hAnsi="Arial" w:cs="Arial"/>
                <w:sz w:val="24"/>
                <w:szCs w:val="24"/>
                <w:lang w:eastAsia="en-GB"/>
              </w:rPr>
              <w:fldChar w:fldCharType="end"/>
            </w:r>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w:t>
            </w:r>
            <w:r>
              <w:rPr>
                <w:rFonts w:ascii="Arial" w:hAnsi="Arial" w:cs="Arial"/>
                <w:i/>
                <w:color w:val="000000"/>
                <w:sz w:val="24"/>
                <w:szCs w:val="24"/>
              </w:rPr>
              <w:lastRenderedPageBreak/>
              <w:t xml:space="preserve">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2"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has compelling legitimate grounds for the processing which override the interests, rights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3"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C380" w14:textId="77777777" w:rsidR="00066A57" w:rsidRDefault="00066A57" w:rsidP="00F07C61">
      <w:pPr>
        <w:spacing w:after="0" w:line="240" w:lineRule="auto"/>
      </w:pPr>
      <w:r>
        <w:separator/>
      </w:r>
    </w:p>
  </w:endnote>
  <w:endnote w:type="continuationSeparator" w:id="0">
    <w:p w14:paraId="08BED4F8" w14:textId="77777777" w:rsidR="00066A57" w:rsidRDefault="00066A57" w:rsidP="00F07C61">
      <w:pPr>
        <w:spacing w:after="0" w:line="240" w:lineRule="auto"/>
      </w:pPr>
      <w:r>
        <w:continuationSeparator/>
      </w:r>
    </w:p>
  </w:endnote>
  <w:endnote w:type="continuationNotice" w:id="1">
    <w:p w14:paraId="7AF8C998" w14:textId="77777777" w:rsidR="00704963" w:rsidRDefault="00704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B627E" w14:textId="77777777" w:rsidR="00066A57" w:rsidRDefault="00066A57" w:rsidP="00F07C61">
      <w:pPr>
        <w:spacing w:after="0" w:line="240" w:lineRule="auto"/>
      </w:pPr>
      <w:r>
        <w:separator/>
      </w:r>
    </w:p>
  </w:footnote>
  <w:footnote w:type="continuationSeparator" w:id="0">
    <w:p w14:paraId="09CAC178" w14:textId="77777777" w:rsidR="00066A57" w:rsidRDefault="00066A57" w:rsidP="00F07C61">
      <w:pPr>
        <w:spacing w:after="0" w:line="240" w:lineRule="auto"/>
      </w:pPr>
      <w:r>
        <w:continuationSeparator/>
      </w:r>
    </w:p>
  </w:footnote>
  <w:footnote w:type="continuationNotice" w:id="1">
    <w:p w14:paraId="7490ABA5" w14:textId="77777777" w:rsidR="00704963" w:rsidRDefault="00704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1C1" w14:textId="77777777" w:rsidR="003626BE" w:rsidRDefault="00F318E1">
    <w:pPr>
      <w:pStyle w:val="Header"/>
    </w:pPr>
    <w:r>
      <w:rPr>
        <w:noProof/>
        <w:lang w:eastAsia="en-GB"/>
      </w:rPr>
      <w:pict w14:anchorId="6E7CD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9" o:spid="_x0000_s2051" type="#_x0000_t136" style="position:absolute;margin-left:0;margin-top:0;width:397.65pt;height:238.6pt;rotation:315;z-index:-251658239;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6143" w14:textId="04D11404" w:rsidR="003626BE" w:rsidRPr="00407DCC" w:rsidRDefault="00F318E1" w:rsidP="00B7041D">
    <w:pPr>
      <w:pStyle w:val="Header"/>
      <w:rPr>
        <w:b/>
        <w:noProof/>
        <w:sz w:val="36"/>
        <w:szCs w:val="36"/>
        <w:lang w:eastAsia="en-GB"/>
      </w:rPr>
    </w:pPr>
    <w:r>
      <w:rPr>
        <w:b/>
        <w:noProof/>
        <w:sz w:val="36"/>
        <w:szCs w:val="36"/>
        <w:lang w:eastAsia="en-GB"/>
      </w:rPr>
      <w:pict w14:anchorId="472BC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80" o:spid="_x0000_s2050" type="#_x0000_t136" style="position:absolute;margin-left:0;margin-top:0;width:397.65pt;height:238.6pt;rotation:315;z-index:-25165823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3626BE">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9984" w14:textId="77777777" w:rsidR="003626BE" w:rsidRDefault="00F318E1">
    <w:pPr>
      <w:pStyle w:val="Header"/>
    </w:pPr>
    <w:r>
      <w:rPr>
        <w:noProof/>
        <w:lang w:eastAsia="en-GB"/>
      </w:rPr>
      <w:pict w14:anchorId="7511C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8" o:spid="_x0000_s2049" type="#_x0000_t136" style="position:absolute;margin-left:0;margin-top:0;width:397.65pt;height:238.6pt;rotation:315;z-index:-251658240;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F430D"/>
    <w:rsid w:val="0010540D"/>
    <w:rsid w:val="00111D2F"/>
    <w:rsid w:val="00196D0B"/>
    <w:rsid w:val="001D201B"/>
    <w:rsid w:val="001D2A74"/>
    <w:rsid w:val="00204264"/>
    <w:rsid w:val="00220651"/>
    <w:rsid w:val="002329C4"/>
    <w:rsid w:val="00255F4D"/>
    <w:rsid w:val="0028656B"/>
    <w:rsid w:val="00286CCD"/>
    <w:rsid w:val="002A319E"/>
    <w:rsid w:val="002C7B02"/>
    <w:rsid w:val="002D1BDC"/>
    <w:rsid w:val="003251B4"/>
    <w:rsid w:val="003626BE"/>
    <w:rsid w:val="003902E4"/>
    <w:rsid w:val="003C0EC6"/>
    <w:rsid w:val="003C2B1A"/>
    <w:rsid w:val="003D1401"/>
    <w:rsid w:val="003D4F9B"/>
    <w:rsid w:val="003D6A08"/>
    <w:rsid w:val="003E3028"/>
    <w:rsid w:val="003E4C39"/>
    <w:rsid w:val="003E6445"/>
    <w:rsid w:val="003F5FED"/>
    <w:rsid w:val="00407DCC"/>
    <w:rsid w:val="004118D5"/>
    <w:rsid w:val="00417799"/>
    <w:rsid w:val="00424C77"/>
    <w:rsid w:val="00426EA7"/>
    <w:rsid w:val="004275A6"/>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81"/>
    <w:rsid w:val="005D0EB2"/>
    <w:rsid w:val="005E4B1A"/>
    <w:rsid w:val="005E683A"/>
    <w:rsid w:val="00667ABB"/>
    <w:rsid w:val="00685600"/>
    <w:rsid w:val="006A6874"/>
    <w:rsid w:val="006B7DB3"/>
    <w:rsid w:val="006F0A86"/>
    <w:rsid w:val="006F7772"/>
    <w:rsid w:val="00703FCC"/>
    <w:rsid w:val="00704963"/>
    <w:rsid w:val="00716EA2"/>
    <w:rsid w:val="0073512B"/>
    <w:rsid w:val="00762408"/>
    <w:rsid w:val="007A4683"/>
    <w:rsid w:val="007B7278"/>
    <w:rsid w:val="007D3121"/>
    <w:rsid w:val="007E6854"/>
    <w:rsid w:val="00812359"/>
    <w:rsid w:val="008175EC"/>
    <w:rsid w:val="008E22FC"/>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6671B"/>
    <w:rsid w:val="00B7041D"/>
    <w:rsid w:val="00B8732B"/>
    <w:rsid w:val="00B95329"/>
    <w:rsid w:val="00BB05F9"/>
    <w:rsid w:val="00BB13C5"/>
    <w:rsid w:val="00BD15C8"/>
    <w:rsid w:val="00BD53AC"/>
    <w:rsid w:val="00BD63EA"/>
    <w:rsid w:val="00BE55B3"/>
    <w:rsid w:val="00BF37BB"/>
    <w:rsid w:val="00C2669B"/>
    <w:rsid w:val="00C95849"/>
    <w:rsid w:val="00CA07AE"/>
    <w:rsid w:val="00CA3EA1"/>
    <w:rsid w:val="00CA7472"/>
    <w:rsid w:val="00CB1B71"/>
    <w:rsid w:val="00CB2F51"/>
    <w:rsid w:val="00CE1CDF"/>
    <w:rsid w:val="00CF55DF"/>
    <w:rsid w:val="00D44B0C"/>
    <w:rsid w:val="00DA7E54"/>
    <w:rsid w:val="00DC1B1B"/>
    <w:rsid w:val="00DC43D0"/>
    <w:rsid w:val="00DC6AB5"/>
    <w:rsid w:val="00DD7581"/>
    <w:rsid w:val="00DE7A84"/>
    <w:rsid w:val="00E068B1"/>
    <w:rsid w:val="00E25DC5"/>
    <w:rsid w:val="00E40A6E"/>
    <w:rsid w:val="00E52609"/>
    <w:rsid w:val="00E732A9"/>
    <w:rsid w:val="00E90F8F"/>
    <w:rsid w:val="00ED517E"/>
    <w:rsid w:val="00EE4D82"/>
    <w:rsid w:val="00F07C61"/>
    <w:rsid w:val="00F2538D"/>
    <w:rsid w:val="00F318E1"/>
    <w:rsid w:val="00F31D37"/>
    <w:rsid w:val="00F377F8"/>
    <w:rsid w:val="00F60F87"/>
    <w:rsid w:val="00F6128A"/>
    <w:rsid w:val="00FB0323"/>
    <w:rsid w:val="00FB2DFE"/>
    <w:rsid w:val="00FC1BFB"/>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
    <w:name w:val="Unresolved Mention"/>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hn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C7506-8FF6-48D4-87D8-8686DD2834B6}">
  <ds:schemaRefs>
    <ds:schemaRef ds:uri="http://schemas.microsoft.com/office/2006/metadata/longProperties"/>
  </ds:schemaRefs>
</ds:datastoreItem>
</file>

<file path=customXml/itemProps3.xml><?xml version="1.0" encoding="utf-8"?>
<ds:datastoreItem xmlns:ds="http://schemas.openxmlformats.org/officeDocument/2006/customXml" ds:itemID="{B9554969-2CE2-436D-8AAE-3D466BE514B6}">
  <ds:schemaRef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D21150F5-B7AA-4967-BEE1-4D149C46ED0C}">
  <ds:schemaRefs>
    <ds:schemaRef ds:uri="Microsoft.SharePoint.Taxonomy.ContentTypeSync"/>
  </ds:schemaRefs>
</ds:datastoreItem>
</file>

<file path=customXml/itemProps5.xml><?xml version="1.0" encoding="utf-8"?>
<ds:datastoreItem xmlns:ds="http://schemas.openxmlformats.org/officeDocument/2006/customXml" ds:itemID="{4FCC5A9C-F62B-43BF-9162-98C1906B3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4943</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2022-10-07T12:27:00Z</dcterms:created>
  <dcterms:modified xsi:type="dcterms:W3CDTF">2022-10-07T12:27:00Z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